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83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附件：</w:t>
      </w:r>
    </w:p>
    <w:p w14:paraId="25498478">
      <w:pPr>
        <w:rPr>
          <w:rFonts w:hint="default"/>
          <w:lang w:val="en-US" w:eastAsia="zh-CN"/>
        </w:rPr>
      </w:pPr>
    </w:p>
    <w:p w14:paraId="157B1598">
      <w:pPr>
        <w:pStyle w:val="2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第一届全国优秀国土空间规划奖拟推荐项目清单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18"/>
        <w:gridCol w:w="2253"/>
        <w:gridCol w:w="3684"/>
      </w:tblGrid>
      <w:tr w14:paraId="5C54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" w:type="pct"/>
            <w:noWrap w:val="0"/>
            <w:vAlign w:val="center"/>
          </w:tcPr>
          <w:p w14:paraId="00510692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008" w:type="pct"/>
            <w:noWrap w:val="0"/>
            <w:vAlign w:val="center"/>
          </w:tcPr>
          <w:p w14:paraId="52F47820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22" w:type="pct"/>
            <w:noWrap w:val="0"/>
            <w:vAlign w:val="center"/>
          </w:tcPr>
          <w:p w14:paraId="537D0FCB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161" w:type="pct"/>
            <w:noWrap w:val="0"/>
            <w:vAlign w:val="center"/>
          </w:tcPr>
          <w:p w14:paraId="46D03EDC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完成人员</w:t>
            </w:r>
          </w:p>
        </w:tc>
      </w:tr>
      <w:tr w14:paraId="009D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" w:type="pct"/>
            <w:noWrap w:val="0"/>
            <w:vAlign w:val="center"/>
          </w:tcPr>
          <w:p w14:paraId="15289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8" w:type="pct"/>
            <w:noWrap w:val="0"/>
            <w:vAlign w:val="center"/>
          </w:tcPr>
          <w:p w14:paraId="2F802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国家公路网规划及线位方案</w:t>
            </w:r>
          </w:p>
        </w:tc>
        <w:tc>
          <w:tcPr>
            <w:tcW w:w="1322" w:type="pct"/>
            <w:noWrap w:val="0"/>
            <w:vAlign w:val="center"/>
          </w:tcPr>
          <w:p w14:paraId="419F3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交通运输部规划</w:t>
            </w:r>
            <w:bookmarkStart w:id="0" w:name="_GoBack"/>
            <w:bookmarkEnd w:id="0"/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研究院</w:t>
            </w:r>
          </w:p>
        </w:tc>
        <w:tc>
          <w:tcPr>
            <w:tcW w:w="2161" w:type="pct"/>
            <w:noWrap w:val="0"/>
            <w:vAlign w:val="center"/>
          </w:tcPr>
          <w:p w14:paraId="05EE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sz w:val="28"/>
                <w:szCs w:val="28"/>
                <w:lang w:val="en-US" w:eastAsia="zh-CN"/>
              </w:rPr>
              <w:t>王宇、饶宗皓、张金发、马俊、黄谦、崔姝、丽萌、邬志华、王佳丽、纪绪、林莉贤、李颖、李兆云、王学武、徐华军、肖春阳、祁隆骞、耿庆桥、王万锦、毕烨、孙刃超、胡山川、黄震伟、王英平、高玉健</w:t>
            </w:r>
          </w:p>
        </w:tc>
      </w:tr>
      <w:tr w14:paraId="26D5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507" w:type="pct"/>
            <w:noWrap w:val="0"/>
            <w:vAlign w:val="center"/>
          </w:tcPr>
          <w:p w14:paraId="18C70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8" w:type="pct"/>
            <w:noWrap w:val="0"/>
            <w:vAlign w:val="center"/>
          </w:tcPr>
          <w:p w14:paraId="4E24C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国家综合立体交通网主骨架空间规划编制与纳入“一张图”的规划实施监督管理技术创新</w:t>
            </w:r>
          </w:p>
        </w:tc>
        <w:tc>
          <w:tcPr>
            <w:tcW w:w="1322" w:type="pct"/>
            <w:noWrap w:val="0"/>
            <w:vAlign w:val="center"/>
          </w:tcPr>
          <w:p w14:paraId="2E80E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交通运输部规划研究院、自然资源部信息中心、中国国土勘测规划院</w:t>
            </w:r>
          </w:p>
        </w:tc>
        <w:tc>
          <w:tcPr>
            <w:tcW w:w="2161" w:type="pct"/>
            <w:noWrap w:val="0"/>
            <w:vAlign w:val="center"/>
          </w:tcPr>
          <w:p w14:paraId="0945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sz w:val="28"/>
                <w:szCs w:val="28"/>
                <w:lang w:val="en-US" w:eastAsia="zh-CN"/>
              </w:rPr>
              <w:t>孙鹏、邬志华、刘影、刘东、郭一珂、刘宏、饶宗皓、黄俊、顾鹏程、黄谦、杜彩军、陈璟、孔哲、简艳春、白珂炎、马衍军、徐华军、方森松、赵鑫哲、王宇、靳廉洁、戴晓晴、刘展铄、王达川、王兰</w:t>
            </w:r>
          </w:p>
        </w:tc>
      </w:tr>
      <w:tr w14:paraId="40C2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507" w:type="pct"/>
            <w:noWrap w:val="0"/>
            <w:vAlign w:val="center"/>
          </w:tcPr>
          <w:p w14:paraId="72A77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8" w:type="pct"/>
            <w:noWrap w:val="0"/>
            <w:vAlign w:val="center"/>
          </w:tcPr>
          <w:p w14:paraId="5387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国土交通规划理论、关键技术及学科建设</w:t>
            </w:r>
          </w:p>
        </w:tc>
        <w:tc>
          <w:tcPr>
            <w:tcW w:w="1322" w:type="pct"/>
            <w:noWrap w:val="0"/>
            <w:vAlign w:val="center"/>
          </w:tcPr>
          <w:p w14:paraId="6BD23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sz w:val="28"/>
                <w:szCs w:val="28"/>
                <w:lang w:val="en-US" w:eastAsia="zh-CN"/>
              </w:rPr>
              <w:t>北京交通大学、交通运输部规划研究院、中国城市规划设计研究院、西南交通大学、广州市交通规划研究院有限公司</w:t>
            </w:r>
          </w:p>
        </w:tc>
        <w:tc>
          <w:tcPr>
            <w:tcW w:w="2161" w:type="pct"/>
            <w:noWrap w:val="0"/>
            <w:vAlign w:val="center"/>
          </w:tcPr>
          <w:p w14:paraId="4C4DF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sz w:val="28"/>
                <w:szCs w:val="28"/>
                <w:lang w:val="en-US" w:eastAsia="zh-CN"/>
              </w:rPr>
              <w:t>朱高儒、岳福青、夏海山、杨爱国、张纯、李得伟、王继峰、杨林川、马小毅、吴建锋、佘高红、王秀格、徐华军、杨星、崔娜娜</w:t>
            </w:r>
          </w:p>
        </w:tc>
      </w:tr>
    </w:tbl>
    <w:p w14:paraId="6D6884E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D9096"/>
    <w:rsid w:val="6A211FBD"/>
    <w:rsid w:val="F5FD90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438</Characters>
  <Lines>0</Lines>
  <Paragraphs>0</Paragraphs>
  <TotalTime>0</TotalTime>
  <ScaleCrop>false</ScaleCrop>
  <LinksUpToDate>false</LinksUpToDate>
  <CharactersWithSpaces>438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2025-11-03T16:32:00Z</dcterms:created>
  <dc:creator>caoxt</dc:creator>
  <cp:lastModifiedBy>我本无心何来用心</cp:lastModifiedBy>
  <dcterms:modified xsi:type="dcterms:W3CDTF">2025-11-04T00:51:42Z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42410EC2D11C410A851F5AF0B483E45F_13</vt:lpwstr>
  </property>
</Properties>
</file>